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10B2E" w14:textId="77777777" w:rsidR="002E0366" w:rsidRDefault="0026354B" w:rsidP="003D34A2">
      <w:pPr>
        <w:tabs>
          <w:tab w:val="left" w:pos="5520"/>
        </w:tabs>
        <w:jc w:val="center"/>
        <w:rPr>
          <w:b/>
          <w:color w:val="000000" w:themeColor="text1"/>
          <w:sz w:val="28"/>
          <w:szCs w:val="28"/>
        </w:rPr>
      </w:pPr>
      <w:r>
        <w:rPr>
          <w:b/>
          <w:color w:val="000000" w:themeColor="text1"/>
          <w:sz w:val="28"/>
          <w:szCs w:val="28"/>
        </w:rPr>
        <w:t>C</w:t>
      </w:r>
      <w:r w:rsidR="002E0366" w:rsidRPr="000001EB">
        <w:rPr>
          <w:b/>
          <w:color w:val="000000" w:themeColor="text1"/>
          <w:sz w:val="28"/>
          <w:szCs w:val="28"/>
        </w:rPr>
        <w:t xml:space="preserve">hild’s Chronology </w:t>
      </w:r>
      <w:r w:rsidR="002C4B19">
        <w:rPr>
          <w:b/>
          <w:color w:val="000000" w:themeColor="text1"/>
          <w:sz w:val="28"/>
          <w:szCs w:val="28"/>
        </w:rPr>
        <w:t xml:space="preserve">of Significant Events </w:t>
      </w:r>
      <w:r w:rsidR="002E0366" w:rsidRPr="000001EB">
        <w:rPr>
          <w:b/>
          <w:color w:val="000000" w:themeColor="text1"/>
          <w:sz w:val="28"/>
          <w:szCs w:val="28"/>
        </w:rPr>
        <w:t xml:space="preserve">Template </w:t>
      </w:r>
      <w:r w:rsidR="003D34A2">
        <w:rPr>
          <w:b/>
          <w:color w:val="000000" w:themeColor="text1"/>
          <w:sz w:val="28"/>
          <w:szCs w:val="28"/>
        </w:rPr>
        <w:t xml:space="preserve">(for </w:t>
      </w:r>
      <w:r w:rsidR="00E45A8E" w:rsidRPr="000001EB">
        <w:rPr>
          <w:b/>
          <w:color w:val="000000" w:themeColor="text1"/>
          <w:sz w:val="28"/>
          <w:szCs w:val="28"/>
        </w:rPr>
        <w:t>single and multi-agency use)</w:t>
      </w:r>
    </w:p>
    <w:p w14:paraId="78B6CBEF" w14:textId="77777777" w:rsidR="00281BC2" w:rsidRDefault="00281BC2" w:rsidP="003D34A2">
      <w:pPr>
        <w:tabs>
          <w:tab w:val="left" w:pos="5520"/>
        </w:tabs>
        <w:jc w:val="center"/>
        <w:rPr>
          <w:b/>
          <w:color w:val="000000" w:themeColor="text1"/>
          <w:sz w:val="28"/>
          <w:szCs w:val="28"/>
        </w:rPr>
      </w:pPr>
    </w:p>
    <w:tbl>
      <w:tblPr>
        <w:tblStyle w:val="TableGrid"/>
        <w:tblW w:w="0" w:type="auto"/>
        <w:tblLook w:val="04A0" w:firstRow="1" w:lastRow="0" w:firstColumn="1" w:lastColumn="0" w:noHBand="0" w:noVBand="1"/>
      </w:tblPr>
      <w:tblGrid>
        <w:gridCol w:w="15388"/>
      </w:tblGrid>
      <w:tr w:rsidR="00281BC2" w:rsidRPr="00320B65" w14:paraId="6945C488" w14:textId="77777777" w:rsidTr="00F052F2">
        <w:tc>
          <w:tcPr>
            <w:tcW w:w="15388" w:type="dxa"/>
            <w:shd w:val="clear" w:color="auto" w:fill="DEEAF6" w:themeFill="accent1" w:themeFillTint="33"/>
          </w:tcPr>
          <w:p w14:paraId="17BA8324" w14:textId="77777777" w:rsidR="00281BC2" w:rsidRPr="00320B65" w:rsidRDefault="00281BC2" w:rsidP="00320B65">
            <w:pPr>
              <w:tabs>
                <w:tab w:val="left" w:pos="5520"/>
              </w:tabs>
              <w:rPr>
                <w:b/>
                <w:color w:val="000000" w:themeColor="text1"/>
              </w:rPr>
            </w:pPr>
            <w:r w:rsidRPr="00320B65">
              <w:rPr>
                <w:b/>
                <w:color w:val="000000" w:themeColor="text1"/>
              </w:rPr>
              <w:t>Name(s) of child(ren) in the family</w:t>
            </w:r>
            <w:r w:rsidR="008215CB">
              <w:rPr>
                <w:b/>
                <w:color w:val="000000" w:themeColor="text1"/>
              </w:rPr>
              <w:t>:</w:t>
            </w:r>
          </w:p>
        </w:tc>
      </w:tr>
      <w:tr w:rsidR="00281BC2" w:rsidRPr="00BA08E0" w14:paraId="4B325226" w14:textId="77777777" w:rsidTr="00281BC2">
        <w:tc>
          <w:tcPr>
            <w:tcW w:w="15388" w:type="dxa"/>
          </w:tcPr>
          <w:p w14:paraId="3491880C" w14:textId="77777777" w:rsidR="00074347" w:rsidRDefault="00074347" w:rsidP="00BA08E0">
            <w:pPr>
              <w:tabs>
                <w:tab w:val="left" w:pos="5520"/>
              </w:tabs>
              <w:jc w:val="both"/>
              <w:rPr>
                <w:color w:val="000000" w:themeColor="text1"/>
                <w:szCs w:val="22"/>
              </w:rPr>
            </w:pPr>
          </w:p>
          <w:p w14:paraId="4E1D0AC0" w14:textId="77777777" w:rsidR="002F3917" w:rsidRPr="00BA08E0" w:rsidRDefault="002F3917" w:rsidP="00BA08E0">
            <w:pPr>
              <w:tabs>
                <w:tab w:val="left" w:pos="5520"/>
              </w:tabs>
              <w:jc w:val="both"/>
              <w:rPr>
                <w:color w:val="000000" w:themeColor="text1"/>
                <w:szCs w:val="22"/>
              </w:rPr>
            </w:pPr>
          </w:p>
        </w:tc>
      </w:tr>
    </w:tbl>
    <w:p w14:paraId="648652F2" w14:textId="77777777" w:rsidR="00281BC2" w:rsidRDefault="00281BC2" w:rsidP="003D34A2">
      <w:pPr>
        <w:tabs>
          <w:tab w:val="left" w:pos="5520"/>
        </w:tabs>
        <w:jc w:val="center"/>
        <w:rPr>
          <w:b/>
          <w:color w:val="000000" w:themeColor="text1"/>
          <w:sz w:val="28"/>
          <w:szCs w:val="28"/>
        </w:rPr>
      </w:pPr>
    </w:p>
    <w:p w14:paraId="1028F146" w14:textId="77777777" w:rsidR="00500F4E" w:rsidRDefault="006402E7" w:rsidP="006402E7">
      <w:pPr>
        <w:rPr>
          <w:b/>
          <w:szCs w:val="22"/>
        </w:rPr>
      </w:pPr>
      <w:r w:rsidRPr="00025D88">
        <w:rPr>
          <w:szCs w:val="22"/>
        </w:rPr>
        <w:t>Define entries clearly that are professional opinion or hearsay otherwi</w:t>
      </w:r>
      <w:r w:rsidR="00746D3D">
        <w:rPr>
          <w:szCs w:val="22"/>
        </w:rPr>
        <w:t xml:space="preserve">se they will be taken as fact. </w:t>
      </w:r>
      <w:r w:rsidRPr="00025D88">
        <w:rPr>
          <w:b/>
          <w:szCs w:val="22"/>
        </w:rPr>
        <w:t xml:space="preserve">Complete </w:t>
      </w:r>
      <w:r w:rsidRPr="00025D88">
        <w:rPr>
          <w:b/>
          <w:szCs w:val="22"/>
          <w:u w:val="single"/>
        </w:rPr>
        <w:t xml:space="preserve">all </w:t>
      </w:r>
      <w:r w:rsidR="009449F5">
        <w:rPr>
          <w:b/>
          <w:szCs w:val="22"/>
        </w:rPr>
        <w:t>boxes i</w:t>
      </w:r>
      <w:r w:rsidRPr="00025D88">
        <w:rPr>
          <w:b/>
          <w:szCs w:val="22"/>
        </w:rPr>
        <w:t>n the row</w:t>
      </w:r>
      <w:r w:rsidR="00517248" w:rsidRPr="00025D88">
        <w:rPr>
          <w:b/>
          <w:szCs w:val="22"/>
        </w:rPr>
        <w:t>.</w:t>
      </w:r>
      <w:r w:rsidR="00500F4E">
        <w:rPr>
          <w:b/>
          <w:szCs w:val="22"/>
        </w:rPr>
        <w:t xml:space="preserve"> </w:t>
      </w:r>
    </w:p>
    <w:p w14:paraId="0DBCB85D" w14:textId="77777777" w:rsidR="00500F4E" w:rsidRPr="007C2E37" w:rsidRDefault="007C2E37" w:rsidP="006402E7">
      <w:pPr>
        <w:rPr>
          <w:szCs w:val="22"/>
        </w:rPr>
      </w:pPr>
      <w:r>
        <w:rPr>
          <w:b/>
          <w:szCs w:val="22"/>
        </w:rPr>
        <w:t xml:space="preserve">Source – </w:t>
      </w:r>
      <w:r>
        <w:rPr>
          <w:szCs w:val="22"/>
        </w:rPr>
        <w:t xml:space="preserve">type in one of Health, Education/Early Years Settings, Social Work, Police, Family, Jersey Youth Service, Housing or Other </w:t>
      </w:r>
      <w:r w:rsidR="007C51A3">
        <w:rPr>
          <w:szCs w:val="22"/>
        </w:rPr>
        <w:t xml:space="preserve">etc. </w:t>
      </w:r>
      <w:r>
        <w:rPr>
          <w:szCs w:val="22"/>
        </w:rPr>
        <w:t>(and state agency)</w:t>
      </w:r>
      <w:r w:rsidR="00074347">
        <w:rPr>
          <w:szCs w:val="22"/>
        </w:rPr>
        <w:t>.</w:t>
      </w:r>
    </w:p>
    <w:p w14:paraId="1BF98887" w14:textId="77777777" w:rsidR="006402E7" w:rsidRPr="006402E7" w:rsidRDefault="006402E7" w:rsidP="006402E7">
      <w:pPr>
        <w:rPr>
          <w:szCs w:val="22"/>
        </w:rPr>
      </w:pPr>
    </w:p>
    <w:tbl>
      <w:tblPr>
        <w:tblStyle w:val="TableGrid"/>
        <w:tblW w:w="15304" w:type="dxa"/>
        <w:tblLayout w:type="fixed"/>
        <w:tblLook w:val="04A0" w:firstRow="1" w:lastRow="0" w:firstColumn="1" w:lastColumn="0" w:noHBand="0" w:noVBand="1"/>
      </w:tblPr>
      <w:tblGrid>
        <w:gridCol w:w="1838"/>
        <w:gridCol w:w="1701"/>
        <w:gridCol w:w="3165"/>
        <w:gridCol w:w="3166"/>
        <w:gridCol w:w="3166"/>
        <w:gridCol w:w="2268"/>
      </w:tblGrid>
      <w:tr w:rsidR="00E13B6F" w14:paraId="6FE6C580" w14:textId="77777777" w:rsidTr="00F052F2">
        <w:trPr>
          <w:trHeight w:val="1075"/>
        </w:trPr>
        <w:tc>
          <w:tcPr>
            <w:tcW w:w="1838" w:type="dxa"/>
            <w:shd w:val="clear" w:color="auto" w:fill="DEEAF6" w:themeFill="accent1" w:themeFillTint="33"/>
          </w:tcPr>
          <w:p w14:paraId="4EF7541F" w14:textId="77777777" w:rsidR="00E13B6F" w:rsidRPr="000F5792" w:rsidRDefault="00E13B6F" w:rsidP="000F5792">
            <w:pPr>
              <w:tabs>
                <w:tab w:val="left" w:pos="5520"/>
              </w:tabs>
              <w:rPr>
                <w:b/>
                <w:color w:val="000000" w:themeColor="text1"/>
              </w:rPr>
            </w:pPr>
            <w:r>
              <w:rPr>
                <w:b/>
                <w:color w:val="000000" w:themeColor="text1"/>
              </w:rPr>
              <w:t xml:space="preserve">Completed by </w:t>
            </w:r>
            <w:r w:rsidRPr="000F5792">
              <w:rPr>
                <w:i/>
                <w:color w:val="000000" w:themeColor="text1"/>
                <w:sz w:val="16"/>
                <w:szCs w:val="16"/>
              </w:rPr>
              <w:t>Name and role of the person completing the entry</w:t>
            </w:r>
          </w:p>
        </w:tc>
        <w:tc>
          <w:tcPr>
            <w:tcW w:w="1701" w:type="dxa"/>
            <w:shd w:val="clear" w:color="auto" w:fill="DEEAF6" w:themeFill="accent1" w:themeFillTint="33"/>
          </w:tcPr>
          <w:p w14:paraId="01630221" w14:textId="77777777" w:rsidR="00E13B6F" w:rsidRDefault="00E13B6F" w:rsidP="000F5792">
            <w:pPr>
              <w:tabs>
                <w:tab w:val="left" w:pos="5520"/>
              </w:tabs>
              <w:rPr>
                <w:b/>
                <w:color w:val="000000" w:themeColor="text1"/>
              </w:rPr>
            </w:pPr>
            <w:r w:rsidRPr="00103ADF">
              <w:rPr>
                <w:b/>
                <w:color w:val="000000" w:themeColor="text1"/>
              </w:rPr>
              <w:t>Date of Event</w:t>
            </w:r>
          </w:p>
          <w:p w14:paraId="4E556FCC" w14:textId="77777777" w:rsidR="00E13B6F" w:rsidRPr="000F5792" w:rsidRDefault="00E13B6F" w:rsidP="000F5792">
            <w:pPr>
              <w:rPr>
                <w:b/>
                <w:i/>
                <w:color w:val="000000" w:themeColor="text1"/>
              </w:rPr>
            </w:pPr>
            <w:r w:rsidRPr="000F5792">
              <w:rPr>
                <w:i/>
                <w:sz w:val="16"/>
                <w:szCs w:val="16"/>
              </w:rPr>
              <w:t>Not the date you make the entry unless they are the same</w:t>
            </w:r>
          </w:p>
        </w:tc>
        <w:tc>
          <w:tcPr>
            <w:tcW w:w="3165" w:type="dxa"/>
            <w:shd w:val="clear" w:color="auto" w:fill="DEEAF6" w:themeFill="accent1" w:themeFillTint="33"/>
          </w:tcPr>
          <w:p w14:paraId="3EAECDB6" w14:textId="77777777" w:rsidR="00E13B6F" w:rsidRDefault="00E13B6F" w:rsidP="000F5792">
            <w:pPr>
              <w:tabs>
                <w:tab w:val="left" w:pos="5520"/>
              </w:tabs>
              <w:rPr>
                <w:color w:val="000000" w:themeColor="text1"/>
                <w:sz w:val="16"/>
                <w:szCs w:val="16"/>
              </w:rPr>
            </w:pPr>
            <w:r w:rsidRPr="00103ADF">
              <w:rPr>
                <w:b/>
                <w:color w:val="000000" w:themeColor="text1"/>
              </w:rPr>
              <w:t>Significant Event</w:t>
            </w:r>
            <w:r>
              <w:rPr>
                <w:b/>
                <w:color w:val="000000" w:themeColor="text1"/>
              </w:rPr>
              <w:t xml:space="preserve"> </w:t>
            </w:r>
          </w:p>
          <w:p w14:paraId="531693EF" w14:textId="77777777" w:rsidR="00E13B6F" w:rsidRPr="00103ADF" w:rsidRDefault="00E13B6F" w:rsidP="00E13B6F">
            <w:pPr>
              <w:tabs>
                <w:tab w:val="left" w:pos="5520"/>
              </w:tabs>
              <w:rPr>
                <w:b/>
                <w:color w:val="000000" w:themeColor="text1"/>
              </w:rPr>
            </w:pPr>
            <w:r>
              <w:rPr>
                <w:i/>
                <w:sz w:val="16"/>
                <w:szCs w:val="16"/>
              </w:rPr>
              <w:t>N</w:t>
            </w:r>
            <w:r w:rsidRPr="000F5792">
              <w:rPr>
                <w:i/>
                <w:sz w:val="16"/>
                <w:szCs w:val="16"/>
              </w:rPr>
              <w:t xml:space="preserve">ame, role and </w:t>
            </w:r>
            <w:r>
              <w:rPr>
                <w:i/>
                <w:sz w:val="16"/>
                <w:szCs w:val="16"/>
              </w:rPr>
              <w:t>relationship of all</w:t>
            </w:r>
            <w:r w:rsidRPr="000F5792">
              <w:rPr>
                <w:i/>
                <w:sz w:val="16"/>
                <w:szCs w:val="16"/>
              </w:rPr>
              <w:t xml:space="preserve"> present. Use the name and relationship</w:t>
            </w:r>
            <w:r w:rsidRPr="000F5792">
              <w:rPr>
                <w:i/>
                <w:sz w:val="18"/>
                <w:szCs w:val="18"/>
              </w:rPr>
              <w:t xml:space="preserve"> </w:t>
            </w:r>
            <w:r w:rsidRPr="000F5792">
              <w:rPr>
                <w:i/>
                <w:sz w:val="16"/>
                <w:szCs w:val="16"/>
              </w:rPr>
              <w:t xml:space="preserve">i.e. ‘Jane Smith, step-mother,’ or ‘Jay Smith, brother’.  Include positive events, such as when things were going well </w:t>
            </w:r>
          </w:p>
        </w:tc>
        <w:tc>
          <w:tcPr>
            <w:tcW w:w="3166" w:type="dxa"/>
            <w:shd w:val="clear" w:color="auto" w:fill="DEEAF6" w:themeFill="accent1" w:themeFillTint="33"/>
          </w:tcPr>
          <w:p w14:paraId="24362958" w14:textId="77777777" w:rsidR="00E13B6F" w:rsidRDefault="00E13B6F" w:rsidP="00E13B6F">
            <w:pPr>
              <w:tabs>
                <w:tab w:val="left" w:pos="5520"/>
              </w:tabs>
              <w:rPr>
                <w:b/>
                <w:color w:val="000000" w:themeColor="text1"/>
              </w:rPr>
            </w:pPr>
            <w:r>
              <w:rPr>
                <w:b/>
                <w:color w:val="000000" w:themeColor="text1"/>
              </w:rPr>
              <w:t>Action(s)</w:t>
            </w:r>
          </w:p>
          <w:p w14:paraId="4CDCCF90" w14:textId="77777777" w:rsidR="00E13B6F" w:rsidRPr="001D20B5" w:rsidRDefault="00E13B6F" w:rsidP="00E13B6F">
            <w:pPr>
              <w:tabs>
                <w:tab w:val="left" w:pos="5520"/>
              </w:tabs>
              <w:rPr>
                <w:i/>
                <w:color w:val="000000" w:themeColor="text1"/>
                <w:sz w:val="16"/>
                <w:szCs w:val="16"/>
              </w:rPr>
            </w:pPr>
            <w:r w:rsidRPr="001D20B5">
              <w:rPr>
                <w:i/>
                <w:color w:val="000000" w:themeColor="text1"/>
                <w:sz w:val="16"/>
                <w:szCs w:val="16"/>
              </w:rPr>
              <w:t>Explain</w:t>
            </w:r>
            <w:r w:rsidR="009449F5">
              <w:rPr>
                <w:i/>
                <w:color w:val="000000" w:themeColor="text1"/>
                <w:sz w:val="16"/>
                <w:szCs w:val="16"/>
              </w:rPr>
              <w:t xml:space="preserve"> action</w:t>
            </w:r>
            <w:r w:rsidRPr="001D20B5">
              <w:rPr>
                <w:i/>
                <w:color w:val="000000" w:themeColor="text1"/>
                <w:sz w:val="16"/>
                <w:szCs w:val="16"/>
              </w:rPr>
              <w:t>(s) taken as a result of the significant event</w:t>
            </w:r>
          </w:p>
          <w:p w14:paraId="4E13A2CD" w14:textId="77777777" w:rsidR="00E13B6F" w:rsidRPr="001D20B5" w:rsidRDefault="00E13B6F" w:rsidP="00E13B6F">
            <w:pPr>
              <w:tabs>
                <w:tab w:val="left" w:pos="5520"/>
              </w:tabs>
              <w:rPr>
                <w:i/>
                <w:color w:val="000000" w:themeColor="text1"/>
                <w:sz w:val="16"/>
                <w:szCs w:val="16"/>
              </w:rPr>
            </w:pPr>
          </w:p>
          <w:p w14:paraId="625963FE" w14:textId="77777777" w:rsidR="00E13B6F" w:rsidRPr="000F5792" w:rsidRDefault="00E13B6F" w:rsidP="00E13B6F">
            <w:pPr>
              <w:tabs>
                <w:tab w:val="left" w:pos="5520"/>
              </w:tabs>
              <w:rPr>
                <w:i/>
                <w:color w:val="000000" w:themeColor="text1"/>
                <w:sz w:val="16"/>
                <w:szCs w:val="16"/>
              </w:rPr>
            </w:pPr>
            <w:r w:rsidRPr="001D20B5">
              <w:rPr>
                <w:i/>
                <w:color w:val="000000" w:themeColor="text1"/>
                <w:sz w:val="16"/>
                <w:szCs w:val="16"/>
              </w:rPr>
              <w:t>Give rationale if no action taken/required</w:t>
            </w:r>
          </w:p>
        </w:tc>
        <w:tc>
          <w:tcPr>
            <w:tcW w:w="3166" w:type="dxa"/>
            <w:shd w:val="clear" w:color="auto" w:fill="DEEAF6" w:themeFill="accent1" w:themeFillTint="33"/>
          </w:tcPr>
          <w:p w14:paraId="1A5DF918" w14:textId="77777777" w:rsidR="00E13B6F" w:rsidRDefault="00E13B6F" w:rsidP="00E13B6F">
            <w:pPr>
              <w:tabs>
                <w:tab w:val="left" w:pos="5520"/>
              </w:tabs>
              <w:rPr>
                <w:b/>
                <w:color w:val="000000" w:themeColor="text1"/>
              </w:rPr>
            </w:pPr>
            <w:r>
              <w:rPr>
                <w:b/>
                <w:color w:val="000000" w:themeColor="text1"/>
              </w:rPr>
              <w:t>Outcome(s)</w:t>
            </w:r>
          </w:p>
          <w:p w14:paraId="2229BDD3" w14:textId="77777777" w:rsidR="00E13B6F" w:rsidRPr="001D20B5" w:rsidRDefault="001D20B5" w:rsidP="00E13B6F">
            <w:pPr>
              <w:tabs>
                <w:tab w:val="left" w:pos="5520"/>
              </w:tabs>
              <w:rPr>
                <w:i/>
                <w:color w:val="000000" w:themeColor="text1"/>
                <w:sz w:val="16"/>
                <w:szCs w:val="16"/>
              </w:rPr>
            </w:pPr>
            <w:r w:rsidRPr="001D20B5">
              <w:rPr>
                <w:i/>
                <w:color w:val="000000" w:themeColor="text1"/>
                <w:sz w:val="16"/>
                <w:szCs w:val="16"/>
              </w:rPr>
              <w:t>L</w:t>
            </w:r>
            <w:r w:rsidR="00E13B6F" w:rsidRPr="001D20B5">
              <w:rPr>
                <w:i/>
                <w:color w:val="000000" w:themeColor="text1"/>
                <w:sz w:val="16"/>
                <w:szCs w:val="16"/>
              </w:rPr>
              <w:t>ikely to be positive events such as when support has helped</w:t>
            </w:r>
          </w:p>
          <w:p w14:paraId="366412A8" w14:textId="77777777" w:rsidR="00E13B6F" w:rsidRPr="001D20B5" w:rsidRDefault="00E13B6F" w:rsidP="00E13B6F">
            <w:pPr>
              <w:tabs>
                <w:tab w:val="left" w:pos="5520"/>
              </w:tabs>
              <w:rPr>
                <w:i/>
                <w:color w:val="000000" w:themeColor="text1"/>
                <w:sz w:val="16"/>
                <w:szCs w:val="16"/>
              </w:rPr>
            </w:pPr>
          </w:p>
          <w:p w14:paraId="382C8A0D" w14:textId="77777777" w:rsidR="00E13B6F" w:rsidRPr="006402E7" w:rsidRDefault="001D20B5" w:rsidP="00C8768E">
            <w:pPr>
              <w:tabs>
                <w:tab w:val="left" w:pos="5520"/>
              </w:tabs>
              <w:rPr>
                <w:color w:val="000000" w:themeColor="text1"/>
                <w:sz w:val="16"/>
                <w:szCs w:val="16"/>
              </w:rPr>
            </w:pPr>
            <w:r w:rsidRPr="001D20B5">
              <w:rPr>
                <w:i/>
                <w:color w:val="000000" w:themeColor="text1"/>
                <w:sz w:val="16"/>
                <w:szCs w:val="16"/>
              </w:rPr>
              <w:t>Complete</w:t>
            </w:r>
            <w:r w:rsidR="00E13B6F" w:rsidRPr="001D20B5">
              <w:rPr>
                <w:i/>
                <w:color w:val="000000" w:themeColor="text1"/>
                <w:sz w:val="16"/>
                <w:szCs w:val="16"/>
              </w:rPr>
              <w:t xml:space="preserve"> when actions have been undertaken</w:t>
            </w:r>
          </w:p>
        </w:tc>
        <w:tc>
          <w:tcPr>
            <w:tcW w:w="2268" w:type="dxa"/>
            <w:tcBorders>
              <w:bottom w:val="single" w:sz="4" w:space="0" w:color="auto"/>
            </w:tcBorders>
            <w:shd w:val="clear" w:color="auto" w:fill="DEEAF6" w:themeFill="accent1" w:themeFillTint="33"/>
          </w:tcPr>
          <w:p w14:paraId="1FB8F874" w14:textId="77777777" w:rsidR="00E13B6F" w:rsidRDefault="00E13B6F" w:rsidP="006402E7">
            <w:pPr>
              <w:tabs>
                <w:tab w:val="left" w:pos="5520"/>
              </w:tabs>
              <w:rPr>
                <w:b/>
                <w:color w:val="000000" w:themeColor="text1"/>
              </w:rPr>
            </w:pPr>
            <w:r w:rsidRPr="00103ADF">
              <w:rPr>
                <w:b/>
                <w:color w:val="000000" w:themeColor="text1"/>
              </w:rPr>
              <w:t>Source</w:t>
            </w:r>
          </w:p>
          <w:p w14:paraId="16204AEB" w14:textId="77777777" w:rsidR="00E13B6F" w:rsidRPr="001D20B5" w:rsidRDefault="009449F5" w:rsidP="009449F5">
            <w:pPr>
              <w:tabs>
                <w:tab w:val="left" w:pos="5520"/>
              </w:tabs>
              <w:rPr>
                <w:i/>
                <w:color w:val="000000" w:themeColor="text1"/>
                <w:sz w:val="16"/>
                <w:szCs w:val="16"/>
              </w:rPr>
            </w:pPr>
            <w:r>
              <w:rPr>
                <w:i/>
                <w:color w:val="000000" w:themeColor="text1"/>
                <w:sz w:val="16"/>
                <w:szCs w:val="16"/>
              </w:rPr>
              <w:t xml:space="preserve">Select </w:t>
            </w:r>
            <w:r w:rsidR="00E13B6F" w:rsidRPr="001D20B5">
              <w:rPr>
                <w:i/>
                <w:color w:val="000000" w:themeColor="text1"/>
                <w:sz w:val="16"/>
                <w:szCs w:val="16"/>
              </w:rPr>
              <w:t>the agency providing the significant event</w:t>
            </w:r>
            <w:r>
              <w:rPr>
                <w:i/>
                <w:color w:val="000000" w:themeColor="text1"/>
                <w:sz w:val="16"/>
                <w:szCs w:val="16"/>
              </w:rPr>
              <w:t xml:space="preserve"> from above</w:t>
            </w:r>
            <w:r w:rsidR="00E13B6F" w:rsidRPr="001D20B5">
              <w:rPr>
                <w:i/>
                <w:color w:val="000000" w:themeColor="text1"/>
                <w:sz w:val="16"/>
                <w:szCs w:val="16"/>
              </w:rPr>
              <w:t>.</w:t>
            </w:r>
          </w:p>
        </w:tc>
      </w:tr>
      <w:tr w:rsidR="00E13B6F" w:rsidRPr="00BA08E0" w14:paraId="2A663E32" w14:textId="77777777" w:rsidTr="00074347">
        <w:trPr>
          <w:trHeight w:val="330"/>
        </w:trPr>
        <w:tc>
          <w:tcPr>
            <w:tcW w:w="1838" w:type="dxa"/>
            <w:shd w:val="clear" w:color="auto" w:fill="auto"/>
          </w:tcPr>
          <w:p w14:paraId="0333BF2F" w14:textId="77777777" w:rsidR="00E13B6F" w:rsidRPr="00BA08E0" w:rsidRDefault="00074347" w:rsidP="00074347">
            <w:pPr>
              <w:tabs>
                <w:tab w:val="left" w:pos="5520"/>
              </w:tabs>
            </w:pPr>
            <w:r>
              <w:rPr>
                <w:rFonts w:cs="Arial"/>
                <w:noProof/>
                <w:szCs w:val="22"/>
              </w:rPr>
              <w:t xml:space="preserve">  </w:t>
            </w:r>
          </w:p>
        </w:tc>
        <w:tc>
          <w:tcPr>
            <w:tcW w:w="1701" w:type="dxa"/>
          </w:tcPr>
          <w:p w14:paraId="733A0EF7" w14:textId="77777777" w:rsidR="00E13B6F" w:rsidRPr="00BA08E0" w:rsidRDefault="00E13B6F" w:rsidP="00BA08E0">
            <w:pPr>
              <w:tabs>
                <w:tab w:val="left" w:pos="5520"/>
              </w:tabs>
              <w:jc w:val="both"/>
            </w:pPr>
            <w:r w:rsidRPr="00BA08E0">
              <w:rPr>
                <w:rFonts w:cs="Arial"/>
                <w:noProof/>
                <w:szCs w:val="22"/>
              </w:rPr>
              <w:t xml:space="preserve">   </w:t>
            </w:r>
          </w:p>
        </w:tc>
        <w:tc>
          <w:tcPr>
            <w:tcW w:w="3165" w:type="dxa"/>
          </w:tcPr>
          <w:p w14:paraId="155D0FF9" w14:textId="77777777" w:rsidR="00E13B6F" w:rsidRPr="00BA08E0" w:rsidRDefault="00E13B6F" w:rsidP="00BA08E0">
            <w:pPr>
              <w:tabs>
                <w:tab w:val="left" w:pos="5520"/>
              </w:tabs>
              <w:jc w:val="both"/>
            </w:pPr>
            <w:r w:rsidRPr="00BA08E0">
              <w:rPr>
                <w:rFonts w:cs="Arial"/>
                <w:noProof/>
                <w:szCs w:val="22"/>
              </w:rPr>
              <w:t xml:space="preserve"> </w:t>
            </w:r>
          </w:p>
        </w:tc>
        <w:tc>
          <w:tcPr>
            <w:tcW w:w="3166" w:type="dxa"/>
          </w:tcPr>
          <w:p w14:paraId="2E3A7FC7" w14:textId="77777777" w:rsidR="00E13B6F" w:rsidRPr="00BA08E0" w:rsidRDefault="00E13B6F" w:rsidP="00BA08E0">
            <w:pPr>
              <w:tabs>
                <w:tab w:val="left" w:pos="5520"/>
              </w:tabs>
              <w:jc w:val="both"/>
            </w:pPr>
          </w:p>
        </w:tc>
        <w:tc>
          <w:tcPr>
            <w:tcW w:w="3166" w:type="dxa"/>
          </w:tcPr>
          <w:p w14:paraId="1544B13D" w14:textId="77777777" w:rsidR="00E13B6F" w:rsidRPr="00BA08E0" w:rsidRDefault="00E13B6F" w:rsidP="00BA08E0">
            <w:pPr>
              <w:tabs>
                <w:tab w:val="left" w:pos="5520"/>
              </w:tabs>
              <w:jc w:val="both"/>
            </w:pPr>
          </w:p>
        </w:tc>
        <w:tc>
          <w:tcPr>
            <w:tcW w:w="2268" w:type="dxa"/>
            <w:shd w:val="clear" w:color="auto" w:fill="FFFFFF" w:themeFill="background1"/>
            <w:vAlign w:val="center"/>
          </w:tcPr>
          <w:p w14:paraId="075030A1" w14:textId="77777777" w:rsidR="00E13B6F" w:rsidRPr="00BA08E0" w:rsidRDefault="00E13B6F" w:rsidP="00BA08E0">
            <w:pPr>
              <w:tabs>
                <w:tab w:val="left" w:pos="5520"/>
              </w:tabs>
              <w:jc w:val="both"/>
            </w:pPr>
          </w:p>
        </w:tc>
      </w:tr>
      <w:tr w:rsidR="00500F4E" w:rsidRPr="00BA08E0" w14:paraId="5D6246CA" w14:textId="77777777" w:rsidTr="00E13B6F">
        <w:trPr>
          <w:trHeight w:val="330"/>
        </w:trPr>
        <w:tc>
          <w:tcPr>
            <w:tcW w:w="1838" w:type="dxa"/>
            <w:shd w:val="clear" w:color="auto" w:fill="auto"/>
            <w:vAlign w:val="center"/>
          </w:tcPr>
          <w:p w14:paraId="2F6CD65D" w14:textId="77777777" w:rsidR="00500F4E" w:rsidRPr="00BA08E0" w:rsidRDefault="00500F4E" w:rsidP="00BA08E0">
            <w:pPr>
              <w:tabs>
                <w:tab w:val="left" w:pos="5520"/>
              </w:tabs>
              <w:jc w:val="both"/>
              <w:rPr>
                <w:rFonts w:cs="Arial"/>
                <w:noProof/>
                <w:szCs w:val="22"/>
              </w:rPr>
            </w:pPr>
          </w:p>
        </w:tc>
        <w:tc>
          <w:tcPr>
            <w:tcW w:w="1701" w:type="dxa"/>
          </w:tcPr>
          <w:p w14:paraId="7D686B39" w14:textId="77777777" w:rsidR="00500F4E" w:rsidRPr="00BA08E0" w:rsidRDefault="00500F4E" w:rsidP="00BA08E0">
            <w:pPr>
              <w:tabs>
                <w:tab w:val="left" w:pos="5520"/>
              </w:tabs>
              <w:jc w:val="both"/>
              <w:rPr>
                <w:rFonts w:cs="Arial"/>
                <w:noProof/>
                <w:szCs w:val="22"/>
              </w:rPr>
            </w:pPr>
          </w:p>
        </w:tc>
        <w:tc>
          <w:tcPr>
            <w:tcW w:w="3165" w:type="dxa"/>
          </w:tcPr>
          <w:p w14:paraId="29E667D0" w14:textId="77777777" w:rsidR="00500F4E" w:rsidRPr="00BA08E0" w:rsidRDefault="00500F4E" w:rsidP="00BA08E0">
            <w:pPr>
              <w:tabs>
                <w:tab w:val="left" w:pos="5520"/>
              </w:tabs>
              <w:jc w:val="both"/>
              <w:rPr>
                <w:rFonts w:cs="Arial"/>
                <w:noProof/>
                <w:szCs w:val="22"/>
              </w:rPr>
            </w:pPr>
          </w:p>
        </w:tc>
        <w:tc>
          <w:tcPr>
            <w:tcW w:w="3166" w:type="dxa"/>
          </w:tcPr>
          <w:p w14:paraId="07296504" w14:textId="77777777" w:rsidR="00500F4E" w:rsidRPr="00BA08E0" w:rsidRDefault="00500F4E" w:rsidP="00BA08E0">
            <w:pPr>
              <w:tabs>
                <w:tab w:val="left" w:pos="5520"/>
              </w:tabs>
              <w:jc w:val="both"/>
              <w:rPr>
                <w:rFonts w:cs="Arial"/>
                <w:noProof/>
                <w:szCs w:val="22"/>
              </w:rPr>
            </w:pPr>
          </w:p>
        </w:tc>
        <w:tc>
          <w:tcPr>
            <w:tcW w:w="3166" w:type="dxa"/>
          </w:tcPr>
          <w:p w14:paraId="5A1504BF" w14:textId="77777777" w:rsidR="00500F4E" w:rsidRPr="00BA08E0" w:rsidRDefault="00500F4E" w:rsidP="00BA08E0">
            <w:pPr>
              <w:tabs>
                <w:tab w:val="left" w:pos="5520"/>
              </w:tabs>
              <w:jc w:val="both"/>
            </w:pPr>
          </w:p>
        </w:tc>
        <w:tc>
          <w:tcPr>
            <w:tcW w:w="2268" w:type="dxa"/>
            <w:shd w:val="clear" w:color="auto" w:fill="FFFFFF" w:themeFill="background1"/>
            <w:vAlign w:val="center"/>
          </w:tcPr>
          <w:p w14:paraId="7363F95C" w14:textId="77777777" w:rsidR="00500F4E" w:rsidRPr="00BA08E0" w:rsidRDefault="00500F4E" w:rsidP="00BA08E0">
            <w:pPr>
              <w:tabs>
                <w:tab w:val="left" w:pos="5520"/>
              </w:tabs>
              <w:jc w:val="both"/>
              <w:rPr>
                <w:rFonts w:cs="Arial"/>
                <w:sz w:val="20"/>
                <w:szCs w:val="20"/>
                <w:lang w:val="en"/>
              </w:rPr>
            </w:pPr>
          </w:p>
        </w:tc>
      </w:tr>
      <w:tr w:rsidR="00500F4E" w:rsidRPr="00BA08E0" w14:paraId="2B920B3E" w14:textId="77777777" w:rsidTr="00E13B6F">
        <w:trPr>
          <w:trHeight w:val="330"/>
        </w:trPr>
        <w:tc>
          <w:tcPr>
            <w:tcW w:w="1838" w:type="dxa"/>
            <w:shd w:val="clear" w:color="auto" w:fill="auto"/>
            <w:vAlign w:val="center"/>
          </w:tcPr>
          <w:p w14:paraId="1E42A3B4" w14:textId="77777777" w:rsidR="00500F4E" w:rsidRPr="00BA08E0" w:rsidRDefault="00500F4E" w:rsidP="00BA08E0">
            <w:pPr>
              <w:tabs>
                <w:tab w:val="left" w:pos="5520"/>
              </w:tabs>
              <w:jc w:val="both"/>
              <w:rPr>
                <w:rFonts w:cs="Arial"/>
                <w:noProof/>
                <w:szCs w:val="22"/>
              </w:rPr>
            </w:pPr>
          </w:p>
        </w:tc>
        <w:tc>
          <w:tcPr>
            <w:tcW w:w="1701" w:type="dxa"/>
          </w:tcPr>
          <w:p w14:paraId="7D8EEE94" w14:textId="77777777" w:rsidR="00500F4E" w:rsidRPr="00BA08E0" w:rsidRDefault="00500F4E" w:rsidP="00BA08E0">
            <w:pPr>
              <w:tabs>
                <w:tab w:val="left" w:pos="5520"/>
              </w:tabs>
              <w:jc w:val="both"/>
              <w:rPr>
                <w:rFonts w:cs="Arial"/>
                <w:noProof/>
                <w:szCs w:val="22"/>
              </w:rPr>
            </w:pPr>
          </w:p>
        </w:tc>
        <w:tc>
          <w:tcPr>
            <w:tcW w:w="3165" w:type="dxa"/>
          </w:tcPr>
          <w:p w14:paraId="6F639AD3" w14:textId="77777777" w:rsidR="00500F4E" w:rsidRPr="00BA08E0" w:rsidRDefault="00500F4E" w:rsidP="00BA08E0">
            <w:pPr>
              <w:tabs>
                <w:tab w:val="left" w:pos="5520"/>
              </w:tabs>
              <w:jc w:val="both"/>
              <w:rPr>
                <w:rFonts w:cs="Arial"/>
                <w:noProof/>
                <w:szCs w:val="22"/>
              </w:rPr>
            </w:pPr>
          </w:p>
        </w:tc>
        <w:tc>
          <w:tcPr>
            <w:tcW w:w="3166" w:type="dxa"/>
          </w:tcPr>
          <w:p w14:paraId="5B37829E" w14:textId="77777777" w:rsidR="00500F4E" w:rsidRPr="00BA08E0" w:rsidRDefault="00500F4E" w:rsidP="00BA08E0">
            <w:pPr>
              <w:tabs>
                <w:tab w:val="left" w:pos="5520"/>
              </w:tabs>
              <w:jc w:val="both"/>
              <w:rPr>
                <w:rFonts w:cs="Arial"/>
                <w:noProof/>
                <w:szCs w:val="22"/>
              </w:rPr>
            </w:pPr>
          </w:p>
        </w:tc>
        <w:tc>
          <w:tcPr>
            <w:tcW w:w="3166" w:type="dxa"/>
          </w:tcPr>
          <w:p w14:paraId="7B9ACBE0" w14:textId="77777777" w:rsidR="00500F4E" w:rsidRPr="00BA08E0" w:rsidRDefault="00500F4E" w:rsidP="00BA08E0">
            <w:pPr>
              <w:tabs>
                <w:tab w:val="left" w:pos="5520"/>
              </w:tabs>
              <w:jc w:val="both"/>
            </w:pPr>
          </w:p>
        </w:tc>
        <w:tc>
          <w:tcPr>
            <w:tcW w:w="2268" w:type="dxa"/>
            <w:shd w:val="clear" w:color="auto" w:fill="FFFFFF" w:themeFill="background1"/>
            <w:vAlign w:val="center"/>
          </w:tcPr>
          <w:p w14:paraId="7C8C4077" w14:textId="0D702B4A" w:rsidR="00B774D2" w:rsidRPr="00BA08E0" w:rsidRDefault="00B774D2" w:rsidP="00BA08E0">
            <w:pPr>
              <w:tabs>
                <w:tab w:val="left" w:pos="5520"/>
              </w:tabs>
              <w:jc w:val="both"/>
              <w:rPr>
                <w:rFonts w:cs="Arial"/>
                <w:sz w:val="20"/>
                <w:szCs w:val="20"/>
                <w:lang w:val="en"/>
              </w:rPr>
            </w:pPr>
          </w:p>
        </w:tc>
      </w:tr>
      <w:tr w:rsidR="00B774D2" w:rsidRPr="00BA08E0" w14:paraId="2A09B0B8" w14:textId="77777777" w:rsidTr="00E13B6F">
        <w:trPr>
          <w:trHeight w:val="330"/>
        </w:trPr>
        <w:tc>
          <w:tcPr>
            <w:tcW w:w="1838" w:type="dxa"/>
            <w:shd w:val="clear" w:color="auto" w:fill="auto"/>
            <w:vAlign w:val="center"/>
          </w:tcPr>
          <w:p w14:paraId="2450142F" w14:textId="77777777" w:rsidR="00B774D2" w:rsidRPr="00BA08E0" w:rsidRDefault="00B774D2" w:rsidP="00BA08E0">
            <w:pPr>
              <w:tabs>
                <w:tab w:val="left" w:pos="5520"/>
              </w:tabs>
              <w:jc w:val="both"/>
              <w:rPr>
                <w:rFonts w:cs="Arial"/>
                <w:noProof/>
                <w:szCs w:val="22"/>
              </w:rPr>
            </w:pPr>
          </w:p>
        </w:tc>
        <w:tc>
          <w:tcPr>
            <w:tcW w:w="1701" w:type="dxa"/>
          </w:tcPr>
          <w:p w14:paraId="2F23240B" w14:textId="77777777" w:rsidR="00B774D2" w:rsidRPr="00BA08E0" w:rsidRDefault="00B774D2" w:rsidP="00BA08E0">
            <w:pPr>
              <w:tabs>
                <w:tab w:val="left" w:pos="5520"/>
              </w:tabs>
              <w:jc w:val="both"/>
              <w:rPr>
                <w:rFonts w:cs="Arial"/>
                <w:noProof/>
                <w:szCs w:val="22"/>
              </w:rPr>
            </w:pPr>
          </w:p>
        </w:tc>
        <w:tc>
          <w:tcPr>
            <w:tcW w:w="3165" w:type="dxa"/>
          </w:tcPr>
          <w:p w14:paraId="722A9315" w14:textId="77777777" w:rsidR="00B774D2" w:rsidRPr="00BA08E0" w:rsidRDefault="00B774D2" w:rsidP="00BA08E0">
            <w:pPr>
              <w:tabs>
                <w:tab w:val="left" w:pos="5520"/>
              </w:tabs>
              <w:jc w:val="both"/>
              <w:rPr>
                <w:rFonts w:cs="Arial"/>
                <w:noProof/>
                <w:szCs w:val="22"/>
              </w:rPr>
            </w:pPr>
          </w:p>
        </w:tc>
        <w:tc>
          <w:tcPr>
            <w:tcW w:w="3166" w:type="dxa"/>
          </w:tcPr>
          <w:p w14:paraId="66598BB5" w14:textId="77777777" w:rsidR="00B774D2" w:rsidRPr="00BA08E0" w:rsidRDefault="00B774D2" w:rsidP="00BA08E0">
            <w:pPr>
              <w:tabs>
                <w:tab w:val="left" w:pos="5520"/>
              </w:tabs>
              <w:jc w:val="both"/>
              <w:rPr>
                <w:rFonts w:cs="Arial"/>
                <w:noProof/>
                <w:szCs w:val="22"/>
              </w:rPr>
            </w:pPr>
          </w:p>
        </w:tc>
        <w:tc>
          <w:tcPr>
            <w:tcW w:w="3166" w:type="dxa"/>
          </w:tcPr>
          <w:p w14:paraId="14517AFE" w14:textId="77777777" w:rsidR="00B774D2" w:rsidRPr="00BA08E0" w:rsidRDefault="00B774D2" w:rsidP="00BA08E0">
            <w:pPr>
              <w:tabs>
                <w:tab w:val="left" w:pos="5520"/>
              </w:tabs>
              <w:jc w:val="both"/>
            </w:pPr>
          </w:p>
        </w:tc>
        <w:tc>
          <w:tcPr>
            <w:tcW w:w="2268" w:type="dxa"/>
            <w:shd w:val="clear" w:color="auto" w:fill="FFFFFF" w:themeFill="background1"/>
            <w:vAlign w:val="center"/>
          </w:tcPr>
          <w:p w14:paraId="14E82CC1" w14:textId="77777777" w:rsidR="00B774D2" w:rsidRPr="00BA08E0" w:rsidRDefault="00B774D2" w:rsidP="00BA08E0">
            <w:pPr>
              <w:tabs>
                <w:tab w:val="left" w:pos="5520"/>
              </w:tabs>
              <w:jc w:val="both"/>
              <w:rPr>
                <w:rFonts w:cs="Arial"/>
                <w:sz w:val="20"/>
                <w:szCs w:val="20"/>
                <w:lang w:val="en"/>
              </w:rPr>
            </w:pPr>
          </w:p>
        </w:tc>
      </w:tr>
    </w:tbl>
    <w:p w14:paraId="1CC626A9" w14:textId="77777777" w:rsidR="002D0CBC" w:rsidRDefault="002D0CBC" w:rsidP="00130F03">
      <w:pPr>
        <w:rPr>
          <w:rFonts w:cs="Arial"/>
          <w:szCs w:val="22"/>
        </w:rPr>
      </w:pPr>
    </w:p>
    <w:p w14:paraId="78C5F2C3" w14:textId="77777777" w:rsidR="007C51A3" w:rsidRDefault="002D0CBC">
      <w:pPr>
        <w:rPr>
          <w:szCs w:val="22"/>
        </w:rPr>
      </w:pPr>
      <w:r>
        <w:rPr>
          <w:szCs w:val="22"/>
        </w:rPr>
        <w:t>Press</w:t>
      </w:r>
      <w:r w:rsidRPr="002D0CBC">
        <w:rPr>
          <w:szCs w:val="22"/>
        </w:rPr>
        <w:t xml:space="preserve"> the tab button</w:t>
      </w:r>
      <w:r>
        <w:rPr>
          <w:szCs w:val="22"/>
        </w:rPr>
        <w:t xml:space="preserve"> in the </w:t>
      </w:r>
      <w:proofErr w:type="gramStart"/>
      <w:r>
        <w:rPr>
          <w:szCs w:val="22"/>
        </w:rPr>
        <w:t>far right</w:t>
      </w:r>
      <w:proofErr w:type="gramEnd"/>
      <w:r>
        <w:rPr>
          <w:szCs w:val="22"/>
        </w:rPr>
        <w:t xml:space="preserve"> hand column</w:t>
      </w:r>
      <w:r w:rsidRPr="002D0CBC">
        <w:rPr>
          <w:szCs w:val="22"/>
        </w:rPr>
        <w:t xml:space="preserve"> to create addition</w:t>
      </w:r>
      <w:r w:rsidR="007C51A3">
        <w:rPr>
          <w:szCs w:val="22"/>
        </w:rPr>
        <w:t>al entries if the table is full:</w:t>
      </w:r>
    </w:p>
    <w:p w14:paraId="5CFF2D15" w14:textId="77777777" w:rsidR="00074347" w:rsidRDefault="002D0CBC" w:rsidP="007C51A3">
      <w:pPr>
        <w:rPr>
          <w:rFonts w:cs="Arial"/>
          <w:b/>
          <w:szCs w:val="22"/>
        </w:rPr>
      </w:pPr>
      <w:r>
        <w:rPr>
          <w:noProof/>
        </w:rPr>
        <w:drawing>
          <wp:inline distT="0" distB="0" distL="0" distR="0" wp14:anchorId="1E166354" wp14:editId="5BED5705">
            <wp:extent cx="971550" cy="728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32" t="43939" r="56259" b="43223"/>
                    <a:stretch/>
                  </pic:blipFill>
                  <pic:spPr bwMode="auto">
                    <a:xfrm>
                      <a:off x="0" y="0"/>
                      <a:ext cx="989359" cy="742019"/>
                    </a:xfrm>
                    <a:prstGeom prst="rect">
                      <a:avLst/>
                    </a:prstGeom>
                    <a:ln>
                      <a:noFill/>
                    </a:ln>
                    <a:extLst>
                      <a:ext uri="{53640926-AAD7-44D8-BBD7-CCE9431645EC}">
                        <a14:shadowObscured xmlns:a14="http://schemas.microsoft.com/office/drawing/2010/main"/>
                      </a:ext>
                    </a:extLst>
                  </pic:spPr>
                </pic:pic>
              </a:graphicData>
            </a:graphic>
          </wp:inline>
        </w:drawing>
      </w:r>
      <w:r w:rsidR="007C51A3">
        <w:rPr>
          <w:rFonts w:cs="Arial"/>
          <w:b/>
          <w:szCs w:val="22"/>
        </w:rPr>
        <w:tab/>
      </w:r>
      <w:r w:rsidR="007C51A3">
        <w:rPr>
          <w:rFonts w:cs="Arial"/>
          <w:b/>
          <w:szCs w:val="22"/>
        </w:rPr>
        <w:tab/>
      </w:r>
    </w:p>
    <w:p w14:paraId="44715D6A" w14:textId="77777777" w:rsidR="00130F03" w:rsidRPr="002D0CBC" w:rsidRDefault="007C51A3" w:rsidP="007C51A3">
      <w:pPr>
        <w:rPr>
          <w:rFonts w:cs="Arial"/>
          <w:b/>
          <w:szCs w:val="22"/>
        </w:rPr>
      </w:pPr>
      <w:r>
        <w:rPr>
          <w:rFonts w:cs="Arial"/>
          <w:b/>
          <w:szCs w:val="22"/>
        </w:rPr>
        <w:tab/>
      </w:r>
      <w:r>
        <w:rPr>
          <w:rFonts w:cs="Arial"/>
          <w:b/>
          <w:szCs w:val="22"/>
        </w:rPr>
        <w:tab/>
      </w:r>
      <w:r>
        <w:rPr>
          <w:rFonts w:cs="Arial"/>
          <w:b/>
          <w:szCs w:val="22"/>
        </w:rPr>
        <w:tab/>
      </w:r>
      <w:r>
        <w:rPr>
          <w:rFonts w:cs="Arial"/>
          <w:b/>
          <w:szCs w:val="22"/>
        </w:rPr>
        <w:tab/>
      </w:r>
    </w:p>
    <w:p w14:paraId="08D2E7E1" w14:textId="66814851" w:rsidR="002D0CBC" w:rsidRDefault="002D0CBC" w:rsidP="00C82673">
      <w:bookmarkStart w:id="0" w:name="_Hlk138366298"/>
      <w:r w:rsidRPr="00C82673">
        <w:rPr>
          <w:rFonts w:cs="Arial"/>
          <w:szCs w:val="22"/>
        </w:rPr>
        <w:t xml:space="preserve">If you are emailing this </w:t>
      </w:r>
      <w:r w:rsidR="00B774D2" w:rsidRPr="00C82673">
        <w:rPr>
          <w:rFonts w:cs="Arial"/>
          <w:szCs w:val="22"/>
        </w:rPr>
        <w:t>document,</w:t>
      </w:r>
      <w:r w:rsidRPr="00C82673">
        <w:rPr>
          <w:rFonts w:cs="Arial"/>
          <w:szCs w:val="22"/>
        </w:rPr>
        <w:t xml:space="preserve"> </w:t>
      </w:r>
      <w:r w:rsidR="00C82673">
        <w:rPr>
          <w:rFonts w:cs="Arial"/>
          <w:szCs w:val="22"/>
        </w:rPr>
        <w:t xml:space="preserve">you must </w:t>
      </w:r>
      <w:r w:rsidR="00B774D2" w:rsidRPr="00C82673">
        <w:rPr>
          <w:rFonts w:cs="Arial"/>
          <w:szCs w:val="22"/>
        </w:rPr>
        <w:t>ensure you send it securely. Emails between gov.je, sch.je. gpnet.je, jys.je</w:t>
      </w:r>
      <w:r w:rsidR="00B774D2">
        <w:t xml:space="preserve"> and fnhc.org.je are secure and do not require encryption. To email outside of this group</w:t>
      </w:r>
      <w:r w:rsidR="0054714D">
        <w:t>,</w:t>
      </w:r>
      <w:r w:rsidR="00B774D2">
        <w:t xml:space="preserve"> use encryption (</w:t>
      </w:r>
      <w:proofErr w:type="gramStart"/>
      <w:r w:rsidR="00B774D2">
        <w:t>e.g.</w:t>
      </w:r>
      <w:proofErr w:type="gramEnd"/>
      <w:r w:rsidR="00B774D2">
        <w:t xml:space="preserve"> Egress or password protection).</w:t>
      </w:r>
      <w:bookmarkEnd w:id="0"/>
    </w:p>
    <w:sectPr w:rsidR="002D0CBC" w:rsidSect="00B07C69">
      <w:headerReference w:type="default" r:id="rId12"/>
      <w:footerReference w:type="default" r:id="rId13"/>
      <w:pgSz w:w="16838" w:h="11906"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57BA1" w14:textId="77777777" w:rsidR="00130F03" w:rsidRDefault="00130F03" w:rsidP="00130F03">
      <w:r>
        <w:separator/>
      </w:r>
    </w:p>
  </w:endnote>
  <w:endnote w:type="continuationSeparator" w:id="0">
    <w:p w14:paraId="356A744A" w14:textId="77777777" w:rsidR="00130F03" w:rsidRDefault="00130F03" w:rsidP="0013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0EC5" w14:textId="0EA90F6B" w:rsidR="009B0CA3" w:rsidRPr="00130F03" w:rsidRDefault="00074347" w:rsidP="009B0CA3">
    <w:pPr>
      <w:pStyle w:val="Footer"/>
      <w:ind w:left="12240"/>
      <w:rPr>
        <w:sz w:val="16"/>
        <w:szCs w:val="16"/>
      </w:rPr>
    </w:pPr>
    <w:r>
      <w:rPr>
        <w:sz w:val="16"/>
        <w:szCs w:val="16"/>
      </w:rPr>
      <w:t>V</w:t>
    </w:r>
    <w:r w:rsidR="006B2C54">
      <w:rPr>
        <w:sz w:val="16"/>
        <w:szCs w:val="16"/>
      </w:rPr>
      <w:t>2</w:t>
    </w:r>
    <w:r>
      <w:rPr>
        <w:sz w:val="16"/>
        <w:szCs w:val="16"/>
      </w:rPr>
      <w:t>.</w:t>
    </w:r>
    <w:r w:rsidR="006B2C54">
      <w:rPr>
        <w:sz w:val="16"/>
        <w:szCs w:val="16"/>
      </w:rPr>
      <w:t>0</w:t>
    </w:r>
    <w:r>
      <w:rPr>
        <w:sz w:val="16"/>
        <w:szCs w:val="16"/>
      </w:rPr>
      <w:t xml:space="preserve"> last updated </w:t>
    </w:r>
    <w:r w:rsidR="006B2C54">
      <w:rPr>
        <w:sz w:val="16"/>
        <w:szCs w:val="16"/>
      </w:rPr>
      <w:t>22 June 2023</w:t>
    </w:r>
    <w:r>
      <w:rPr>
        <w:sz w:val="16"/>
        <w:szCs w:val="16"/>
      </w:rPr>
      <w:t xml:space="preserve"> </w:t>
    </w:r>
    <w:r w:rsidR="006B2C54">
      <w:rPr>
        <w:sz w:val="16"/>
        <w:szCs w:val="16"/>
      </w:rPr>
      <w:t>LP</w:t>
    </w:r>
  </w:p>
  <w:p w14:paraId="623A7EB2" w14:textId="77777777" w:rsidR="009B0CA3" w:rsidRDefault="009B0CA3">
    <w:pPr>
      <w:pStyle w:val="Footer"/>
    </w:pPr>
  </w:p>
  <w:p w14:paraId="791B586A" w14:textId="77777777" w:rsidR="009B0CA3" w:rsidRDefault="009B0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40C2D" w14:textId="77777777" w:rsidR="00130F03" w:rsidRDefault="00130F03" w:rsidP="00130F03">
      <w:r>
        <w:separator/>
      </w:r>
    </w:p>
  </w:footnote>
  <w:footnote w:type="continuationSeparator" w:id="0">
    <w:p w14:paraId="03D07EA7" w14:textId="77777777" w:rsidR="00130F03" w:rsidRDefault="00130F03" w:rsidP="0013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1FA3" w14:textId="77777777" w:rsidR="00D96A19" w:rsidRPr="009B0CA3" w:rsidRDefault="00D96A19" w:rsidP="00074347">
    <w:pPr>
      <w:pStyle w:val="Header"/>
      <w:rPr>
        <w:rFonts w:cs="Arial"/>
        <w:b/>
        <w:sz w:val="32"/>
        <w:szCs w:val="32"/>
      </w:rPr>
    </w:pPr>
    <w:r w:rsidRPr="001841C6">
      <w:rPr>
        <w:rFonts w:cs="Arial"/>
        <w:b/>
        <w:noProof/>
        <w:sz w:val="32"/>
        <w:szCs w:val="32"/>
      </w:rPr>
      <w:drawing>
        <wp:inline distT="0" distB="0" distL="0" distR="0" wp14:anchorId="2E36323B" wp14:editId="7031D893">
          <wp:extent cx="1084580" cy="464820"/>
          <wp:effectExtent l="0" t="0" r="1270" b="0"/>
          <wp:docPr id="19" name="Picture 19" descr="\\ois\sojdata\ESC_EduAdmin\IEI\Parenting, Family Support and Participation\Jersey Practice Model\Communications\Branding\Jersey's Children First Logos\Jersey's Children First Logo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sojdata\ESC_EduAdmin\IEI\Parenting, Family Support and Participation\Jersey Practice Model\Communications\Branding\Jersey's Children First Logos\Jersey's Children First Logo_CMYK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463" cy="466484"/>
                  </a:xfrm>
                  <a:prstGeom prst="rect">
                    <a:avLst/>
                  </a:prstGeom>
                  <a:noFill/>
                  <a:ln>
                    <a:noFill/>
                  </a:ln>
                </pic:spPr>
              </pic:pic>
            </a:graphicData>
          </a:graphic>
        </wp:inline>
      </w:drawing>
    </w:r>
    <w:r w:rsidRPr="00D96A19">
      <w:rPr>
        <w:noProof/>
      </w:rPr>
      <w:t xml:space="preserve"> </w:t>
    </w:r>
    <w:r w:rsidR="009B0CA3">
      <w:rPr>
        <w:rFonts w:cs="Arial"/>
        <w:b/>
        <w:sz w:val="32"/>
        <w:szCs w:val="32"/>
      </w:rPr>
      <w:t xml:space="preserve">  </w:t>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9B0CA3">
      <w:rPr>
        <w:rFonts w:cs="Arial"/>
        <w:b/>
        <w:sz w:val="32"/>
        <w:szCs w:val="32"/>
      </w:rPr>
      <w:t xml:space="preserve"> </w:t>
    </w:r>
    <w:r w:rsidR="00074347">
      <w:rPr>
        <w:rFonts w:cs="Arial"/>
        <w:b/>
        <w:noProof/>
        <w:sz w:val="32"/>
        <w:szCs w:val="32"/>
      </w:rPr>
      <w:drawing>
        <wp:inline distT="0" distB="0" distL="0" distR="0" wp14:anchorId="434E62C2" wp14:editId="312F80EC">
          <wp:extent cx="1219200" cy="444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v Logo.png"/>
                  <pic:cNvPicPr/>
                </pic:nvPicPr>
                <pic:blipFill>
                  <a:blip r:embed="rId2">
                    <a:extLst>
                      <a:ext uri="{28A0092B-C50C-407E-A947-70E740481C1C}">
                        <a14:useLocalDpi xmlns:a14="http://schemas.microsoft.com/office/drawing/2010/main" val="0"/>
                      </a:ext>
                    </a:extLst>
                  </a:blip>
                  <a:stretch>
                    <a:fillRect/>
                  </a:stretch>
                </pic:blipFill>
                <pic:spPr>
                  <a:xfrm>
                    <a:off x="0" y="0"/>
                    <a:ext cx="1234999" cy="449992"/>
                  </a:xfrm>
                  <a:prstGeom prst="rect">
                    <a:avLst/>
                  </a:prstGeom>
                </pic:spPr>
              </pic:pic>
            </a:graphicData>
          </a:graphic>
        </wp:inline>
      </w:drawing>
    </w:r>
    <w:r w:rsidR="009B0CA3">
      <w:rPr>
        <w:rFonts w:cs="Arial"/>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23F8"/>
    <w:multiLevelType w:val="hybridMultilevel"/>
    <w:tmpl w:val="3D64B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C20B63"/>
    <w:multiLevelType w:val="hybridMultilevel"/>
    <w:tmpl w:val="09B84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12948"/>
    <w:multiLevelType w:val="multilevel"/>
    <w:tmpl w:val="C19E4384"/>
    <w:lvl w:ilvl="0">
      <w:start w:val="1"/>
      <w:numFmt w:val="decimal"/>
      <w:pStyle w:val="SPBheader"/>
      <w:lvlText w:val="%1."/>
      <w:lvlJc w:val="left"/>
      <w:pPr>
        <w:ind w:left="360" w:hanging="360"/>
      </w:pPr>
      <w:rPr>
        <w:rFonts w:hint="default"/>
      </w:rPr>
    </w:lvl>
    <w:lvl w:ilvl="1">
      <w:start w:val="1"/>
      <w:numFmt w:val="decimal"/>
      <w:isLgl/>
      <w:lvlText w:val="%1.%2"/>
      <w:lvlJc w:val="left"/>
      <w:pPr>
        <w:ind w:left="-3031" w:hanging="360"/>
      </w:pPr>
      <w:rPr>
        <w:rFonts w:hint="default"/>
      </w:rPr>
    </w:lvl>
    <w:lvl w:ilvl="2">
      <w:start w:val="1"/>
      <w:numFmt w:val="decimal"/>
      <w:isLgl/>
      <w:lvlText w:val="%1.%2.%3"/>
      <w:lvlJc w:val="left"/>
      <w:pPr>
        <w:ind w:left="-2311" w:hanging="720"/>
      </w:pPr>
      <w:rPr>
        <w:rFonts w:hint="default"/>
      </w:rPr>
    </w:lvl>
    <w:lvl w:ilvl="3">
      <w:start w:val="1"/>
      <w:numFmt w:val="decimal"/>
      <w:isLgl/>
      <w:lvlText w:val="%1.%2.%3.%4"/>
      <w:lvlJc w:val="left"/>
      <w:pPr>
        <w:ind w:left="-195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871" w:hanging="1080"/>
      </w:pPr>
      <w:rPr>
        <w:rFonts w:hint="default"/>
      </w:rPr>
    </w:lvl>
    <w:lvl w:ilvl="6">
      <w:start w:val="1"/>
      <w:numFmt w:val="decimal"/>
      <w:isLgl/>
      <w:lvlText w:val="%1.%2.%3.%4.%5.%6.%7"/>
      <w:lvlJc w:val="left"/>
      <w:pPr>
        <w:ind w:left="-151" w:hanging="1440"/>
      </w:pPr>
      <w:rPr>
        <w:rFonts w:hint="default"/>
      </w:rPr>
    </w:lvl>
    <w:lvl w:ilvl="7">
      <w:start w:val="1"/>
      <w:numFmt w:val="decimal"/>
      <w:isLgl/>
      <w:lvlText w:val="%1.%2.%3.%4.%5.%6.%7.%8"/>
      <w:lvlJc w:val="left"/>
      <w:pPr>
        <w:ind w:left="209" w:hanging="1440"/>
      </w:pPr>
      <w:rPr>
        <w:rFonts w:hint="default"/>
      </w:rPr>
    </w:lvl>
    <w:lvl w:ilvl="8">
      <w:start w:val="1"/>
      <w:numFmt w:val="decimal"/>
      <w:isLgl/>
      <w:lvlText w:val="%1.%2.%3.%4.%5.%6.%7.%8.%9"/>
      <w:lvlJc w:val="left"/>
      <w:pPr>
        <w:ind w:left="929" w:hanging="1800"/>
      </w:pPr>
      <w:rPr>
        <w:rFonts w:hint="default"/>
      </w:rPr>
    </w:lvl>
  </w:abstractNum>
  <w:abstractNum w:abstractNumId="4" w15:restartNumberingAfterBreak="0">
    <w:nsid w:val="789126C1"/>
    <w:multiLevelType w:val="hybridMultilevel"/>
    <w:tmpl w:val="FC001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44499477">
    <w:abstractNumId w:val="3"/>
  </w:num>
  <w:num w:numId="2" w16cid:durableId="1429690641">
    <w:abstractNumId w:val="2"/>
  </w:num>
  <w:num w:numId="3" w16cid:durableId="1485394667">
    <w:abstractNumId w:val="1"/>
  </w:num>
  <w:num w:numId="4" w16cid:durableId="540560847">
    <w:abstractNumId w:val="0"/>
  </w:num>
  <w:num w:numId="5" w16cid:durableId="1528789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66"/>
    <w:rsid w:val="000001EB"/>
    <w:rsid w:val="000034BE"/>
    <w:rsid w:val="00025D88"/>
    <w:rsid w:val="00074347"/>
    <w:rsid w:val="000F5792"/>
    <w:rsid w:val="00130F03"/>
    <w:rsid w:val="001D20B5"/>
    <w:rsid w:val="00204554"/>
    <w:rsid w:val="00225213"/>
    <w:rsid w:val="0026269A"/>
    <w:rsid w:val="0026354B"/>
    <w:rsid w:val="00281BC2"/>
    <w:rsid w:val="002B7B94"/>
    <w:rsid w:val="002C4B19"/>
    <w:rsid w:val="002D0CBC"/>
    <w:rsid w:val="002E0366"/>
    <w:rsid w:val="002F3917"/>
    <w:rsid w:val="00320B65"/>
    <w:rsid w:val="003D34A2"/>
    <w:rsid w:val="00500F4E"/>
    <w:rsid w:val="00517248"/>
    <w:rsid w:val="0054714D"/>
    <w:rsid w:val="005F59A7"/>
    <w:rsid w:val="006402E7"/>
    <w:rsid w:val="006501DC"/>
    <w:rsid w:val="006A770B"/>
    <w:rsid w:val="006B2C54"/>
    <w:rsid w:val="00723356"/>
    <w:rsid w:val="0073056E"/>
    <w:rsid w:val="00732FB2"/>
    <w:rsid w:val="00746D3D"/>
    <w:rsid w:val="0076018E"/>
    <w:rsid w:val="007B7EB2"/>
    <w:rsid w:val="007C2E37"/>
    <w:rsid w:val="007C51A3"/>
    <w:rsid w:val="007D635E"/>
    <w:rsid w:val="008215CB"/>
    <w:rsid w:val="0090402B"/>
    <w:rsid w:val="00912486"/>
    <w:rsid w:val="009449F5"/>
    <w:rsid w:val="009B0CA3"/>
    <w:rsid w:val="009B56EE"/>
    <w:rsid w:val="00AF6B91"/>
    <w:rsid w:val="00B07C69"/>
    <w:rsid w:val="00B5004B"/>
    <w:rsid w:val="00B755D4"/>
    <w:rsid w:val="00B774D2"/>
    <w:rsid w:val="00BA08E0"/>
    <w:rsid w:val="00BD3E5D"/>
    <w:rsid w:val="00BE356B"/>
    <w:rsid w:val="00C82673"/>
    <w:rsid w:val="00C8518E"/>
    <w:rsid w:val="00C86325"/>
    <w:rsid w:val="00C8768E"/>
    <w:rsid w:val="00D639BC"/>
    <w:rsid w:val="00D96A19"/>
    <w:rsid w:val="00E13B6F"/>
    <w:rsid w:val="00E32FEB"/>
    <w:rsid w:val="00E41B7C"/>
    <w:rsid w:val="00E45A8E"/>
    <w:rsid w:val="00E96E53"/>
    <w:rsid w:val="00F052F2"/>
    <w:rsid w:val="00F50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F00758"/>
  <w15:chartTrackingRefBased/>
  <w15:docId w15:val="{39859269-F837-406D-AED9-B7952470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66"/>
    <w:pPr>
      <w:spacing w:after="0" w:line="240" w:lineRule="auto"/>
    </w:pPr>
    <w:rPr>
      <w:rFonts w:ascii="Arial" w:eastAsia="Times New Roman" w:hAnsi="Arial" w:cs="Times New Roman"/>
      <w:szCs w:val="24"/>
      <w:lang w:eastAsia="en-GB"/>
    </w:rPr>
  </w:style>
  <w:style w:type="paragraph" w:styleId="Heading1">
    <w:name w:val="heading 1"/>
    <w:basedOn w:val="SPBheader"/>
    <w:next w:val="Normal"/>
    <w:link w:val="Heading1Char"/>
    <w:qFormat/>
    <w:rsid w:val="002E0366"/>
    <w:pPr>
      <w:keepNext/>
      <w:keepLines/>
      <w:spacing w:before="480"/>
      <w:ind w:left="643"/>
      <w:outlineLvl w:val="0"/>
    </w:pPr>
    <w:rPr>
      <w:rFonts w:eastAsiaTheme="majorEastAsia" w:cstheme="majorBidi"/>
      <w:b w:val="0"/>
      <w:b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366"/>
    <w:rPr>
      <w:rFonts w:ascii="Arial" w:eastAsiaTheme="majorEastAsia" w:hAnsi="Arial" w:cstheme="majorBidi"/>
      <w:bCs/>
      <w:color w:val="44546A" w:themeColor="text2"/>
      <w:sz w:val="28"/>
      <w:szCs w:val="28"/>
      <w:lang w:eastAsia="en-GB"/>
    </w:rPr>
  </w:style>
  <w:style w:type="table" w:styleId="TableGrid">
    <w:name w:val="Table Grid"/>
    <w:basedOn w:val="TableNormal"/>
    <w:uiPriority w:val="39"/>
    <w:rsid w:val="002E036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E0366"/>
    <w:pPr>
      <w:ind w:left="720"/>
      <w:contextualSpacing/>
    </w:pPr>
  </w:style>
  <w:style w:type="paragraph" w:customStyle="1" w:styleId="SPBheader">
    <w:name w:val="SPB header"/>
    <w:basedOn w:val="TOC1"/>
    <w:qFormat/>
    <w:rsid w:val="002E0366"/>
    <w:pPr>
      <w:numPr>
        <w:numId w:val="1"/>
      </w:numPr>
      <w:ind w:left="501"/>
    </w:pPr>
    <w:rPr>
      <w:b/>
      <w:color w:val="8496B0" w:themeColor="text2" w:themeTint="99"/>
      <w:sz w:val="28"/>
      <w:szCs w:val="28"/>
    </w:rPr>
  </w:style>
  <w:style w:type="character" w:customStyle="1" w:styleId="ListParagraphChar">
    <w:name w:val="List Paragraph Char"/>
    <w:basedOn w:val="DefaultParagraphFont"/>
    <w:link w:val="ListParagraph"/>
    <w:uiPriority w:val="34"/>
    <w:rsid w:val="002E0366"/>
    <w:rPr>
      <w:rFonts w:ascii="Arial" w:eastAsia="Times New Roman" w:hAnsi="Arial" w:cs="Times New Roman"/>
      <w:szCs w:val="24"/>
      <w:lang w:eastAsia="en-GB"/>
    </w:rPr>
  </w:style>
  <w:style w:type="paragraph" w:styleId="TOC1">
    <w:name w:val="toc 1"/>
    <w:basedOn w:val="Normal"/>
    <w:next w:val="Normal"/>
    <w:autoRedefine/>
    <w:uiPriority w:val="39"/>
    <w:semiHidden/>
    <w:unhideWhenUsed/>
    <w:rsid w:val="002E0366"/>
    <w:pPr>
      <w:spacing w:after="100"/>
    </w:pPr>
  </w:style>
  <w:style w:type="paragraph" w:styleId="Header">
    <w:name w:val="header"/>
    <w:basedOn w:val="Normal"/>
    <w:link w:val="HeaderChar"/>
    <w:uiPriority w:val="99"/>
    <w:unhideWhenUsed/>
    <w:rsid w:val="00130F03"/>
    <w:pPr>
      <w:tabs>
        <w:tab w:val="center" w:pos="4513"/>
        <w:tab w:val="right" w:pos="9026"/>
      </w:tabs>
    </w:pPr>
  </w:style>
  <w:style w:type="character" w:customStyle="1" w:styleId="HeaderChar">
    <w:name w:val="Header Char"/>
    <w:basedOn w:val="DefaultParagraphFont"/>
    <w:link w:val="Header"/>
    <w:uiPriority w:val="99"/>
    <w:rsid w:val="00130F03"/>
    <w:rPr>
      <w:rFonts w:ascii="Arial" w:eastAsia="Times New Roman" w:hAnsi="Arial" w:cs="Times New Roman"/>
      <w:szCs w:val="24"/>
      <w:lang w:eastAsia="en-GB"/>
    </w:rPr>
  </w:style>
  <w:style w:type="paragraph" w:styleId="Footer">
    <w:name w:val="footer"/>
    <w:basedOn w:val="Normal"/>
    <w:link w:val="FooterChar"/>
    <w:uiPriority w:val="99"/>
    <w:unhideWhenUsed/>
    <w:rsid w:val="00130F03"/>
    <w:pPr>
      <w:tabs>
        <w:tab w:val="center" w:pos="4513"/>
        <w:tab w:val="right" w:pos="9026"/>
      </w:tabs>
    </w:pPr>
  </w:style>
  <w:style w:type="character" w:customStyle="1" w:styleId="FooterChar">
    <w:name w:val="Footer Char"/>
    <w:basedOn w:val="DefaultParagraphFont"/>
    <w:link w:val="Footer"/>
    <w:uiPriority w:val="99"/>
    <w:rsid w:val="00130F03"/>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86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1</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4.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8" ma:contentTypeDescription="" ma:contentTypeScope="" ma:versionID="aca7a7d1a2e36451cd1926f0ea65372c">
  <xsd:schema xmlns:xsd="http://www.w3.org/2001/XMLSchema" xmlns:xs="http://www.w3.org/2001/XMLSchema" xmlns:p="http://schemas.microsoft.com/office/2006/metadata/properties" xmlns:ns2="f906fbab-2f75-4c55-9947-54e5e7fb542c" targetNamespace="http://schemas.microsoft.com/office/2006/metadata/properties" ma:root="true" ma:fieldsID="b194a0c6b20796394434e5a6a05ce10d"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indexed="true"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613233-75EE-4D0D-8489-D97D8ADE8EE3}">
  <ds:schemaRefs>
    <ds:schemaRef ds:uri="http://schemas.microsoft.com/sharepoint/v3/contenttype/forms"/>
  </ds:schemaRefs>
</ds:datastoreItem>
</file>

<file path=customXml/itemProps2.xml><?xml version="1.0" encoding="utf-8"?>
<ds:datastoreItem xmlns:ds="http://schemas.openxmlformats.org/officeDocument/2006/customXml" ds:itemID="{31EE78F7-6D21-484A-9A22-0C5F29001223}">
  <ds:schemaRefs>
    <ds:schemaRef ds:uri="http://schemas.openxmlformats.org/officeDocument/2006/bibliography"/>
  </ds:schemaRefs>
</ds:datastoreItem>
</file>

<file path=customXml/itemProps3.xml><?xml version="1.0" encoding="utf-8"?>
<ds:datastoreItem xmlns:ds="http://schemas.openxmlformats.org/officeDocument/2006/customXml" ds:itemID="{51E12F97-F60E-400C-8DC6-CACB422D4BD8}">
  <ds:schemaRefs>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f906fbab-2f75-4c55-9947-54e5e7fb542c"/>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E2AE1DBE-6429-4A18-AFE5-1284CFABC08C}"/>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Child's Chronology Template</vt:lpstr>
    </vt:vector>
  </TitlesOfParts>
  <Company>States Of Jersey</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Child's Chronology Template</dc:title>
  <dc:subject/>
  <dc:creator>Sarah Bisson</dc:creator>
  <cp:keywords/>
  <dc:description/>
  <cp:lastModifiedBy>Lisa Perkins</cp:lastModifiedBy>
  <cp:revision>2</cp:revision>
  <dcterms:created xsi:type="dcterms:W3CDTF">2023-06-22T21:54:00Z</dcterms:created>
  <dcterms:modified xsi:type="dcterms:W3CDTF">2023-06-22T21:54:00Z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false</vt:bool>
  </property>
  <property fmtid="{D5CDD505-2E9C-101B-9397-08002B2CF9AE}" pid="4" name="Form - is payment required?">
    <vt:bool>false</vt:bool>
  </property>
  <property fmtid="{D5CDD505-2E9C-101B-9397-08002B2CF9AE}" pid="5" name="Form - does it need some sort of approval (multi stage)?">
    <vt:bool>false</vt:bool>
  </property>
</Properties>
</file>